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ind w:left="142" w:hanging="0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Spacing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tbl>
      <w:tblPr>
        <w:tblW w:w="3828" w:type="dxa"/>
        <w:jc w:val="left"/>
        <w:tblInd w:w="0" w:type="dxa"/>
        <w:tblBorders/>
        <w:tblCellMar>
          <w:top w:w="0" w:type="dxa"/>
          <w:left w:w="5" w:type="dxa"/>
          <w:bottom w:w="0" w:type="dxa"/>
          <w:right w:w="0" w:type="dxa"/>
        </w:tblCellMar>
        <w:tblLook w:val="0400"/>
      </w:tblPr>
      <w:tblGrid>
        <w:gridCol w:w="3828"/>
      </w:tblGrid>
      <w:tr>
        <w:trPr>
          <w:trHeight w:val="1162" w:hRule="atLeast"/>
        </w:trPr>
        <w:tc>
          <w:tcPr>
            <w:tcW w:w="3828" w:type="dxa"/>
            <w:tcBorders/>
            <w:shd w:fill="auto" w:val="clear"/>
            <w:vAlign w:val="center"/>
          </w:tcPr>
          <w:p>
            <w:pPr>
              <w:pStyle w:val="ConsPlusTitle"/>
              <w:jc w:val="both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  <w:t xml:space="preserve">О внесении изменения                    в постановление Администрации города Челябинска от 14.05.2015 № 90-п </w:t>
            </w:r>
          </w:p>
        </w:tc>
      </w:tr>
    </w:tbl>
    <w:p>
      <w:pPr>
        <w:pStyle w:val="Normal"/>
        <w:jc w:val="both"/>
        <w:rPr>
          <w:rFonts w:eastAsia="Times New Roman"/>
          <w:caps w:val="false"/>
          <w:smallCaps w:val="false"/>
          <w:sz w:val="26"/>
          <w:szCs w:val="26"/>
        </w:rPr>
      </w:pPr>
      <w:r>
        <w:rPr>
          <w:rFonts w:eastAsia="Times New Roman"/>
          <w:caps w:val="false"/>
          <w:smallCaps w:val="false"/>
          <w:sz w:val="26"/>
          <w:szCs w:val="26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ConsPlusNormal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В соответствии с Земельным </w:t>
      </w:r>
      <w:hyperlink r:id="rId2">
        <w:r>
          <w:rPr>
            <w:rStyle w:val="Style14"/>
            <w:rFonts w:cs="Times New Roman" w:ascii="Times New Roman" w:hAnsi="Times New Roman"/>
            <w:color w:val="000000"/>
            <w:sz w:val="26"/>
            <w:szCs w:val="26"/>
          </w:rPr>
          <w:t>кодексом</w:t>
        </w:r>
      </w:hyperlink>
      <w:r>
        <w:rPr>
          <w:rFonts w:cs="Times New Roman" w:ascii="Times New Roman" w:hAnsi="Times New Roman"/>
          <w:color w:val="000000"/>
          <w:sz w:val="26"/>
          <w:szCs w:val="26"/>
        </w:rPr>
        <w:t xml:space="preserve"> Российской Федерации, Градостроительным </w:t>
      </w:r>
      <w:hyperlink r:id="rId3">
        <w:r>
          <w:rPr>
            <w:rStyle w:val="Style14"/>
            <w:rFonts w:cs="Times New Roman" w:ascii="Times New Roman" w:hAnsi="Times New Roman"/>
            <w:color w:val="000000"/>
            <w:sz w:val="26"/>
            <w:szCs w:val="26"/>
          </w:rPr>
          <w:t>кодексом</w:t>
        </w:r>
      </w:hyperlink>
      <w:r>
        <w:rPr>
          <w:rFonts w:cs="Times New Roman" w:ascii="Times New Roman" w:hAnsi="Times New Roman"/>
          <w:color w:val="000000"/>
          <w:sz w:val="26"/>
          <w:szCs w:val="26"/>
        </w:rPr>
        <w:t xml:space="preserve"> Российской Федерации, Федеральным </w:t>
      </w:r>
      <w:hyperlink r:id="rId4">
        <w:r>
          <w:rPr>
            <w:rStyle w:val="Style14"/>
            <w:rFonts w:cs="Times New Roman" w:ascii="Times New Roman" w:hAnsi="Times New Roman"/>
            <w:color w:val="000000"/>
            <w:sz w:val="26"/>
            <w:szCs w:val="26"/>
          </w:rPr>
          <w:t>законо</w:t>
        </w:r>
      </w:hyperlink>
      <w:r>
        <w:rPr>
          <w:rFonts w:cs="Times New Roman" w:ascii="Times New Roman" w:hAnsi="Times New Roman"/>
          <w:sz w:val="26"/>
          <w:szCs w:val="26"/>
        </w:rPr>
        <w:t>м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6"/>
          <w:szCs w:val="26"/>
        </w:rPr>
        <w:t>Уставом города Челябинска</w:t>
      </w:r>
    </w:p>
    <w:p>
      <w:pPr>
        <w:pStyle w:val="Normal"/>
        <w:jc w:val="center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center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  <w:t>ПОСТАНОВЛЯЮ:</w:t>
      </w:r>
    </w:p>
    <w:p>
      <w:pPr>
        <w:pStyle w:val="Normal"/>
        <w:jc w:val="both"/>
        <w:rPr>
          <w:caps w:val="false"/>
          <w:smallCaps w:val="false"/>
          <w:spacing w:val="-4"/>
          <w:sz w:val="26"/>
          <w:szCs w:val="26"/>
          <w:lang w:eastAsia="en-US"/>
        </w:rPr>
      </w:pPr>
      <w:r>
        <w:rPr>
          <w:caps w:val="false"/>
          <w:smallCaps w:val="false"/>
          <w:spacing w:val="-4"/>
          <w:sz w:val="26"/>
          <w:szCs w:val="26"/>
          <w:lang w:eastAsia="en-US"/>
        </w:rPr>
      </w:r>
    </w:p>
    <w:p>
      <w:pPr>
        <w:pStyle w:val="Normal"/>
        <w:ind w:firstLine="708"/>
        <w:jc w:val="both"/>
        <w:rPr>
          <w:caps w:val="false"/>
          <w:smallCaps w:val="false"/>
          <w:sz w:val="26"/>
          <w:szCs w:val="26"/>
          <w:lang w:eastAsia="en-US"/>
        </w:rPr>
      </w:pPr>
      <w:bookmarkStart w:id="0" w:name="sub_1002"/>
      <w:bookmarkEnd w:id="0"/>
      <w:r>
        <w:rPr>
          <w:caps w:val="false"/>
          <w:smallCaps w:val="false"/>
          <w:sz w:val="26"/>
          <w:szCs w:val="26"/>
          <w:lang w:eastAsia="en-US"/>
        </w:rPr>
        <w:t>1. Внести в постановление Администрации города Челябинска от 14.05.2015      № 90-п «Об утверждении Порядка оформления документов для предоставления права использования земельных участков для размещения (установки) и эксплуатации</w:t>
      </w:r>
      <w:r>
        <w:rPr>
          <w:rFonts w:eastAsia="Calibri" w:eastAsiaTheme="minorHAnsi"/>
          <w:caps w:val="false"/>
          <w:smallCaps w:val="false"/>
          <w:sz w:val="26"/>
          <w:szCs w:val="26"/>
          <w:lang w:eastAsia="en-US"/>
        </w:rPr>
        <w:t xml:space="preserve"> нестационарных комплексов досугового пляжного отдыха на территории города Челябинска без предоставления земельных участков в аренду», </w:t>
      </w:r>
      <w:r>
        <w:rPr>
          <w:caps w:val="false"/>
          <w:smallCaps w:val="false"/>
          <w:sz w:val="26"/>
          <w:szCs w:val="26"/>
          <w:lang w:eastAsia="en-US"/>
        </w:rPr>
        <w:t>изменение,</w:t>
      </w:r>
      <w:r>
        <w:rPr>
          <w:rFonts w:eastAsia="Calibri" w:eastAsiaTheme="minorHAnsi"/>
          <w:caps w:val="false"/>
          <w:smallCaps w:val="false"/>
          <w:sz w:val="26"/>
          <w:szCs w:val="26"/>
          <w:lang w:eastAsia="en-US"/>
        </w:rPr>
        <w:t xml:space="preserve"> изложив приложение к постановлению в новой редакции (приложение).</w:t>
      </w:r>
    </w:p>
    <w:p>
      <w:pPr>
        <w:pStyle w:val="Normal"/>
        <w:ind w:firstLine="708"/>
        <w:jc w:val="both"/>
        <w:rPr/>
      </w:pPr>
      <w:r>
        <w:rPr>
          <w:caps w:val="false"/>
          <w:smallCaps w:val="false"/>
          <w:sz w:val="26"/>
          <w:szCs w:val="26"/>
          <w:lang w:eastAsia="en-US"/>
        </w:rPr>
        <w:t xml:space="preserve">2. Управлению информационной политики Администрации города Челябинска (Сафонов В. А.) </w:t>
      </w:r>
      <w:hyperlink r:id="rId5">
        <w:r>
          <w:rPr>
            <w:rStyle w:val="Style14"/>
            <w:caps w:val="false"/>
            <w:smallCaps w:val="false"/>
            <w:sz w:val="26"/>
            <w:szCs w:val="26"/>
            <w:lang w:eastAsia="en-US"/>
          </w:rPr>
          <w:t>опубликовать</w:t>
        </w:r>
      </w:hyperlink>
      <w:r>
        <w:rPr>
          <w:caps w:val="false"/>
          <w:smallCaps w:val="false"/>
          <w:sz w:val="26"/>
          <w:szCs w:val="26"/>
          <w:lang w:eastAsia="en-US"/>
        </w:rPr>
        <w:t xml:space="preserve"> настоящее постановление в порядке, установленном   для официального опубликования муниципальных правовых актов и разместить настоящее постановление на </w:t>
      </w:r>
      <w:hyperlink r:id="rId6">
        <w:r>
          <w:rPr>
            <w:rStyle w:val="Style14"/>
            <w:caps w:val="false"/>
            <w:smallCaps w:val="false"/>
            <w:sz w:val="26"/>
            <w:szCs w:val="26"/>
            <w:lang w:eastAsia="en-US"/>
          </w:rPr>
          <w:t>официальном сайте</w:t>
        </w:r>
      </w:hyperlink>
      <w:r>
        <w:rPr>
          <w:caps w:val="false"/>
          <w:smallCaps w:val="false"/>
          <w:sz w:val="26"/>
          <w:szCs w:val="26"/>
          <w:lang w:eastAsia="en-US"/>
        </w:rPr>
        <w:t xml:space="preserve"> Администрации города Челябинска   в сети Интернет.</w:t>
      </w:r>
    </w:p>
    <w:p>
      <w:pPr>
        <w:pStyle w:val="Normal"/>
        <w:ind w:firstLine="708"/>
        <w:jc w:val="both"/>
        <w:rPr>
          <w:caps w:val="false"/>
          <w:smallCaps w:val="false"/>
          <w:sz w:val="26"/>
          <w:szCs w:val="26"/>
          <w:lang w:eastAsia="en-US"/>
        </w:rPr>
      </w:pPr>
      <w:bookmarkStart w:id="1" w:name="sub_1002"/>
      <w:bookmarkStart w:id="2" w:name="sub_1003"/>
      <w:bookmarkEnd w:id="1"/>
      <w:bookmarkEnd w:id="2"/>
      <w:r>
        <w:rPr>
          <w:caps w:val="false"/>
          <w:smallCaps w:val="false"/>
          <w:sz w:val="26"/>
          <w:szCs w:val="26"/>
          <w:lang w:eastAsia="en-US"/>
        </w:rPr>
        <w:t>3. Внести настоящее постановление в раздел 5 «Земельные отношения                        и природопользование» нормативной правовой базы местного самоуправления города Челябинска.</w:t>
      </w:r>
    </w:p>
    <w:p>
      <w:pPr>
        <w:pStyle w:val="Normal"/>
        <w:ind w:firstLine="708"/>
        <w:jc w:val="both"/>
        <w:rPr>
          <w:rFonts w:eastAsia="Times New Roman"/>
          <w:caps w:val="false"/>
          <w:smallCaps w:val="false"/>
          <w:sz w:val="26"/>
          <w:szCs w:val="26"/>
        </w:rPr>
      </w:pPr>
      <w:bookmarkStart w:id="3" w:name="sub_1003"/>
      <w:bookmarkStart w:id="4" w:name="sub_1004"/>
      <w:bookmarkEnd w:id="3"/>
      <w:bookmarkEnd w:id="4"/>
      <w:r>
        <w:rPr>
          <w:caps w:val="false"/>
          <w:smallCaps w:val="false"/>
          <w:sz w:val="26"/>
          <w:szCs w:val="26"/>
          <w:lang w:eastAsia="en-US"/>
        </w:rPr>
        <w:t xml:space="preserve">4. Контроль за исполнением настоящего постановления возложить на заместителя Главы города по правовым и имущественным вопросам             Елистратова В. А. </w:t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</w:r>
    </w:p>
    <w:p>
      <w:pPr>
        <w:pStyle w:val="Normal"/>
        <w:jc w:val="both"/>
        <w:rPr>
          <w:caps w:val="false"/>
          <w:smallCaps w:val="false"/>
          <w:sz w:val="26"/>
          <w:szCs w:val="26"/>
          <w:lang w:eastAsia="en-US"/>
        </w:rPr>
      </w:pPr>
      <w:r>
        <w:rPr>
          <w:caps w:val="false"/>
          <w:smallCaps w:val="false"/>
          <w:sz w:val="26"/>
          <w:szCs w:val="26"/>
          <w:lang w:eastAsia="en-US"/>
        </w:rPr>
        <w:t xml:space="preserve">Глава города Челябинска         </w:t>
        <w:tab/>
        <w:tab/>
        <w:tab/>
        <w:t xml:space="preserve">                                                Е. Н. Тефтелев</w:t>
      </w:r>
    </w:p>
    <w:p>
      <w:pPr>
        <w:pStyle w:val="Normal"/>
        <w:rPr>
          <w:rFonts w:eastAsia="Times New Roman"/>
          <w:caps w:val="false"/>
          <w:smallCaps w:val="false"/>
          <w:lang w:eastAsia="en-US" w:bidi="en-US"/>
        </w:rPr>
      </w:pPr>
      <w:r>
        <w:rPr>
          <w:rFonts w:eastAsia="Times New Roman"/>
          <w:caps w:val="false"/>
          <w:smallCaps w:val="false"/>
          <w:lang w:eastAsia="en-US" w:bidi="en-US"/>
        </w:rPr>
      </w:r>
    </w:p>
    <w:p>
      <w:pPr>
        <w:pStyle w:val="Normal"/>
        <w:rPr>
          <w:rFonts w:eastAsia="Times New Roman"/>
          <w:caps w:val="false"/>
          <w:smallCaps w:val="false"/>
          <w:lang w:eastAsia="en-US" w:bidi="en-US"/>
        </w:rPr>
      </w:pPr>
      <w:r>
        <w:rPr>
          <w:rFonts w:eastAsia="Times New Roman"/>
          <w:caps w:val="false"/>
          <w:smallCaps w:val="false"/>
          <w:lang w:eastAsia="en-US" w:bidi="en-US"/>
        </w:rPr>
      </w:r>
    </w:p>
    <w:p>
      <w:pPr>
        <w:pStyle w:val="Normal"/>
        <w:rPr>
          <w:rFonts w:eastAsia="Times New Roman"/>
          <w:caps w:val="false"/>
          <w:smallCaps w:val="false"/>
          <w:lang w:eastAsia="en-US" w:bidi="en-US"/>
        </w:rPr>
      </w:pPr>
      <w:r>
        <w:rPr>
          <w:rFonts w:eastAsia="Times New Roman"/>
          <w:caps w:val="false"/>
          <w:smallCaps w:val="false"/>
          <w:lang w:eastAsia="en-US" w:bidi="en-US"/>
        </w:rPr>
      </w:r>
    </w:p>
    <w:p>
      <w:pPr>
        <w:pStyle w:val="Normal"/>
        <w:rPr>
          <w:rFonts w:eastAsia="Times New Roman"/>
          <w:caps w:val="false"/>
          <w:smallCaps w:val="false"/>
          <w:sz w:val="22"/>
          <w:szCs w:val="22"/>
          <w:lang w:eastAsia="en-US" w:bidi="en-US"/>
        </w:rPr>
      </w:pPr>
      <w:r>
        <w:rPr>
          <w:rFonts w:eastAsia="Times New Roman"/>
          <w:caps w:val="false"/>
          <w:smallCaps w:val="false"/>
          <w:sz w:val="22"/>
          <w:szCs w:val="22"/>
          <w:lang w:eastAsia="en-US" w:bidi="en-US"/>
        </w:rPr>
        <w:t>С. А. Довженко</w:t>
      </w:r>
    </w:p>
    <w:p>
      <w:pPr>
        <w:pStyle w:val="Normal"/>
        <w:rPr/>
      </w:pPr>
      <w:r>
        <w:rPr>
          <w:rFonts w:eastAsia="Times New Roman"/>
          <w:caps w:val="false"/>
          <w:smallCaps w:val="false"/>
          <w:sz w:val="22"/>
          <w:szCs w:val="22"/>
          <w:lang w:eastAsia="en-US" w:bidi="en-US"/>
        </w:rPr>
        <w:t>264 07 60</w:t>
      </w:r>
    </w:p>
    <w:sectPr>
      <w:headerReference w:type="default" r:id="rId7"/>
      <w:headerReference w:type="first" r:id="rId8"/>
      <w:type w:val="nextPage"/>
      <w:pgSz w:w="11906" w:h="16800"/>
      <w:pgMar w:left="1560" w:right="560" w:header="720" w:top="1134" w:footer="0" w:bottom="851" w:gutter="0"/>
      <w:pgNumType w:start="2" w:fmt="decimal"/>
      <w:formProt w:val="false"/>
      <w:titlePg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onstant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  <w:tab/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2ced"/>
    <w:pPr>
      <w:widowControl/>
      <w:bidi w:val="0"/>
      <w:spacing w:lineRule="auto" w:line="240" w:before="0" w:after="0"/>
      <w:jc w:val="left"/>
    </w:pPr>
    <w:rPr>
      <w:rFonts w:ascii="Times New Roman" w:hAnsi="Times New Roman" w:eastAsia="Constantia" w:cs="Times New Roman"/>
      <w:caps/>
      <w:color w:val="auto"/>
      <w:sz w:val="24"/>
      <w:szCs w:val="24"/>
      <w:lang w:eastAsia="ru-RU" w:val="ru-RU" w:bidi="ar-SA"/>
    </w:rPr>
  </w:style>
  <w:style w:type="paragraph" w:styleId="1">
    <w:name w:val="Heading 1"/>
    <w:basedOn w:val="Normal"/>
    <w:link w:val="10"/>
    <w:uiPriority w:val="9"/>
    <w:qFormat/>
    <w:rsid w:val="008a2ced"/>
    <w:pPr>
      <w:keepNext w:val="true"/>
      <w:keepLines/>
      <w:spacing w:before="480" w:after="0"/>
      <w:outlineLvl w:val="0"/>
    </w:pPr>
    <w:rPr>
      <w:rFonts w:ascii="Constantia" w:hAnsi="Constantia" w:eastAsia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a2ced"/>
    <w:rPr>
      <w:rFonts w:ascii="Constantia" w:hAnsi="Constantia" w:eastAsia="Times New Roman" w:cs="Times New Roman"/>
      <w:b/>
      <w:bCs/>
      <w:caps/>
      <w:color w:val="365F91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qFormat/>
    <w:rsid w:val="008a2ced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qFormat/>
    <w:rsid w:val="008a2ced"/>
    <w:rPr/>
  </w:style>
  <w:style w:type="character" w:styleId="Style14">
    <w:name w:val="Интернет-ссылка"/>
    <w:rsid w:val="00d5077f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8a2ced"/>
    <w:pPr>
      <w:widowControl/>
      <w:bidi w:val="0"/>
      <w:spacing w:lineRule="auto" w:line="240" w:before="0" w:after="0"/>
      <w:jc w:val="left"/>
    </w:pPr>
    <w:rPr>
      <w:rFonts w:ascii="Times New Roman" w:hAnsi="Times New Roman" w:eastAsia="Constantia" w:cs="Times New Roman"/>
      <w:caps/>
      <w:color w:val="auto"/>
      <w:sz w:val="24"/>
      <w:szCs w:val="24"/>
      <w:lang w:eastAsia="ru-RU" w:val="ru-RU" w:bidi="ar-SA"/>
    </w:rPr>
  </w:style>
  <w:style w:type="paragraph" w:styleId="Style20">
    <w:name w:val="Header"/>
    <w:basedOn w:val="Normal"/>
    <w:link w:val="a5"/>
    <w:uiPriority w:val="99"/>
    <w:rsid w:val="008a2ced"/>
    <w:pPr>
      <w:tabs>
        <w:tab w:val="center" w:pos="4153" w:leader="none"/>
        <w:tab w:val="right" w:pos="8306" w:leader="none"/>
      </w:tabs>
    </w:pPr>
    <w:rPr>
      <w:rFonts w:eastAsia="Times New Roman"/>
      <w:caps w:val="false"/>
      <w:smallCaps w:val="false"/>
      <w:sz w:val="20"/>
      <w:szCs w:val="20"/>
    </w:rPr>
  </w:style>
  <w:style w:type="paragraph" w:styleId="ConsPlusTitle" w:customStyle="1">
    <w:name w:val="ConsPlusTitle"/>
    <w:qFormat/>
    <w:rsid w:val="00a3538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4"/>
      <w:szCs w:val="20"/>
      <w:lang w:eastAsia="ru-RU" w:val="ru-RU" w:bidi="ar-SA"/>
    </w:rPr>
  </w:style>
  <w:style w:type="paragraph" w:styleId="ConsPlusNormal" w:customStyle="1">
    <w:name w:val="ConsPlusNormal"/>
    <w:qFormat/>
    <w:rsid w:val="00a3538b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4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CF8D68E5DE204C3BC52FDEE59CDC3BB69D7E44429D1DD5792F99FD5A84996CBEC5D7BDBBD11C4DAg0o1K" TargetMode="External"/><Relationship Id="rId3" Type="http://schemas.openxmlformats.org/officeDocument/2006/relationships/hyperlink" Target="consultantplus://offline/ref=FCF8D68E5DE204C3BC52FDEE59CDC3BB69D6E74121D4DD5792F99FD5A8g4o9K" TargetMode="External"/><Relationship Id="rId4" Type="http://schemas.openxmlformats.org/officeDocument/2006/relationships/hyperlink" Target="consultantplus://offline/ref=FCF8D68E5DE204C3BC52FDEE59CDC3BB69D6E04E2DD0DD5792F99FD5A84996CBEC5D7BDBBD11C4DAg0o1K" TargetMode="External"/><Relationship Id="rId5" Type="http://schemas.openxmlformats.org/officeDocument/2006/relationships/hyperlink" Target="garantf1://8791544.0" TargetMode="External"/><Relationship Id="rId6" Type="http://schemas.openxmlformats.org/officeDocument/2006/relationships/hyperlink" Target="garantf1://8666723.6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03ED6-A2B3-4F89-8CFD-659323C8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LibreOffice/5.3.7.2.0$Linux_X86_64 LibreOffice_project/30m0$Build-2</Application>
  <Pages>1</Pages>
  <Words>179</Words>
  <Characters>1302</Characters>
  <CharactersWithSpaces>1597</CharactersWithSpaces>
  <Paragraphs>14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2018-03-21T10:41:00Z</dcterms:created>
  <dc:creator>Плузян</dc:creator>
  <dc:description/>
  <dc:language>ru-RU</dc:language>
  <cp:lastModifiedBy/>
  <cp:lastPrinted>2018-03-20T09:37:00Z</cp:lastPrinted>
  <dcterms:modified xsi:type="dcterms:W3CDTF">2018-04-12T13:38:49Z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